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北京建筑大学2025年博士研究生招生考试（补充批次）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外语基础考核考生注意事项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考试时间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2025年5月25日（周日）上午9:00-11:30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考试方式：笔试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考试地点：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北京建筑大学西城校区教学1号楼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(具体考试地点以准考证显示为准）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考试题型：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共四个部分，第一部分为单项选择题，10道小题；第二部分为阅读理解3篇文章，15道选择题；第三部分为翻译题，英译汉、汉译英各1段话；第四部分为写作。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考生注意事项：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考生须携带黑色签字笔，2B铅笔和橡皮。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客观题部分在答题卡上用铅笔填涂，主观题部分在答题用签字笔在答题纸上作答。试卷满分100分，考试时长150分钟。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考试当天，考生须携带纸质版准考证、身份证原件进入考场，工作人员将进行现场核验。准考证下载功能预计将于5月23日开通，考生可登陆中国研究生招生信息网下载并打印准考证（https://yz.chsi.com.cn/）。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考生迟到15分钟不得入场，交卷出场时间不得早于考试结束前30分钟。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考生不得携带任何书刊、报纸、稿纸、图片、资料、具有通讯功能的工具（如手机、照相设备、扫描设备、智能手表、智能手环、耳机等设备）或者有存储、编程、查询功能的电子用品以及涂改液、胶带、修正带、各类型背包等与考试无关的物品进入考场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考生应当在答题卡规定的区域答题。不得用规定以外的笔和纸答题，写在草稿纸或者规定区域以外的答案一律无效，不得在答卷、答题卡上做任何标记。答题过程中只能用同一类型和颜色字迹的笔。严禁在准考证的任何区域书写任何内容。答题卡漏填、错填或书写字迹不清影响评卷结果的，责任由考生自负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考生不遵守考场规则，不服从考务工作人员管理，有违纪、作弊等行为的，将按照《中华人民共和国教育法》以及《国家教育考试违规处理办法》执行，并记入国家教育考试考生诚信档案；涉嫌违法的，移送司法机关，依照《中华人民共和国刑法》等追究法律责任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NTFlY2RjNTg3MmNhNTU5MGVhZDc0OTBmZmY3YTcifQ=="/>
  </w:docVars>
  <w:rsids>
    <w:rsidRoot w:val="00000000"/>
    <w:rsid w:val="03BE5E8C"/>
    <w:rsid w:val="062A6ED8"/>
    <w:rsid w:val="2BC31795"/>
    <w:rsid w:val="38EF3C8A"/>
    <w:rsid w:val="4C9520AA"/>
    <w:rsid w:val="4DBE3EFF"/>
    <w:rsid w:val="4FF552D1"/>
    <w:rsid w:val="502B5150"/>
    <w:rsid w:val="5881505C"/>
    <w:rsid w:val="58A35FE6"/>
    <w:rsid w:val="5B953DC6"/>
    <w:rsid w:val="5C7659A5"/>
    <w:rsid w:val="61EE49A3"/>
    <w:rsid w:val="6C713484"/>
    <w:rsid w:val="6FEE1FCA"/>
    <w:rsid w:val="7EC860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Operator</dc:creator>
  <cp:lastModifiedBy>陈一畅</cp:lastModifiedBy>
  <dcterms:modified xsi:type="dcterms:W3CDTF">2025-05-21T06:31:09Z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D97E314DDE8A48E2AE369DC3D9A67D82_12</vt:lpwstr>
  </property>
</Properties>
</file>