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56"/>
        <w:tblW w:w="13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6"/>
        <w:gridCol w:w="1287"/>
      </w:tblGrid>
      <w:tr w:rsidR="005C4FC5" w:rsidTr="005C4FC5">
        <w:trPr>
          <w:trHeight w:val="828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推荐项目上限数</w:t>
            </w:r>
          </w:p>
        </w:tc>
      </w:tr>
      <w:tr w:rsidR="005C4FC5" w:rsidTr="005C4FC5">
        <w:trPr>
          <w:trHeight w:val="624"/>
        </w:trPr>
        <w:tc>
          <w:tcPr>
            <w:tcW w:w="1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北京市住房和城乡建设委员会，浙江省住房和城乡建设厅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:rsidR="005C4FC5" w:rsidTr="005C4FC5">
        <w:trPr>
          <w:trHeight w:val="624"/>
        </w:trPr>
        <w:tc>
          <w:tcPr>
            <w:tcW w:w="1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5C4FC5" w:rsidTr="005C4FC5">
        <w:trPr>
          <w:trHeight w:val="280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江苏省住房和城乡建设厅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:rsidR="005C4FC5" w:rsidTr="005C4FC5">
        <w:trPr>
          <w:trHeight w:val="560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湖北、广东省住房和城乡建设厅，上海市住房和城乡建设管理委员会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5C4FC5" w:rsidTr="005C4FC5">
        <w:trPr>
          <w:trHeight w:val="280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辽宁、安徽、湖南省住房和城乡建设厅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:rsidR="005C4FC5" w:rsidTr="005C4FC5">
        <w:trPr>
          <w:trHeight w:val="1544"/>
        </w:trPr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河北、山西、内蒙古、吉林、黑龙江、福建、江西、山东、河南、广西、海南、四川、贵州、云南、陕西、甘肃、宁夏、新疆、青海省（自治区）住房和城乡建设厅，天津、重庆市住房和城乡建设委员会，新疆生产建设兵团住房和城乡建设局，直辖市园林、水务、市政等部门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5C4FC5" w:rsidRDefault="005C4FC5" w:rsidP="005C4FC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</w:tbl>
    <w:p w:rsidR="00F20267" w:rsidRDefault="008B23E9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  <w:lang w:bidi="ar"/>
        </w:rPr>
        <w:t>2022年科学技术计划项目推荐控制名额表</w:t>
      </w:r>
    </w:p>
    <w:p w:rsidR="00F20267" w:rsidRDefault="008B23E9">
      <w:pPr>
        <w:ind w:left="14" w:hangingChars="5" w:hanging="14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注：推荐名额控制数根</w: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9798050</wp:posOffset>
                </wp:positionV>
                <wp:extent cx="75057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0267" w:rsidRDefault="008B23E9">
                            <w:pPr>
                              <w:pStyle w:val="ab"/>
                              <w:rPr>
                                <w:rFonts w:ascii="宋体" w:eastAsia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771.5pt;height:144pt;width:59.1pt;mso-position-horizontal:outside;mso-position-horizontal-relative:margin;z-index:251658240;mso-width-relative:page;mso-height-relative:page;" filled="f" stroked="f" coordsize="21600,21600" o:gfxdata="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+KODTZAAAA&#10;DgEAAA8AAAAAAAAAAQAgAAAAIgAAAGRycy9kb3ducmV2LnhtbFBLAQIUABQAAAAIAIdO4kBZABV4&#10;qgEAAD4DAAAOAAAAAAAAAAEAIAAAACgBAABkcnMvZTJvRG9jLnhtbFBLBQYAAAAABgAGAFkBAABE&#10;BQAAAAA=&#10;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separate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 w:bidi="ar-SA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据上一年度科学技术计划项目立项数的150%取整确定，不足10项的按10项计。</w:t>
      </w:r>
    </w:p>
    <w:sectPr w:rsidR="00F20267">
      <w:headerReference w:type="default" r:id="rId7"/>
      <w:pgSz w:w="16838" w:h="11906" w:orient="landscape"/>
      <w:pgMar w:top="1800" w:right="1440" w:bottom="1800" w:left="1880" w:header="851" w:footer="992" w:gutter="0"/>
      <w:pgNumType w:start="1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AC" w:rsidRDefault="006F33AC">
      <w:r>
        <w:separator/>
      </w:r>
    </w:p>
  </w:endnote>
  <w:endnote w:type="continuationSeparator" w:id="0">
    <w:p w:rsidR="006F33AC" w:rsidRDefault="006F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charset w:val="00"/>
    <w:family w:val="roman"/>
    <w:pitch w:val="default"/>
    <w:sig w:usb0="00000000" w:usb1="00000000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AC" w:rsidRDefault="006F33AC">
      <w:r>
        <w:separator/>
      </w:r>
    </w:p>
  </w:footnote>
  <w:footnote w:type="continuationSeparator" w:id="0">
    <w:p w:rsidR="006F33AC" w:rsidRDefault="006F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267" w:rsidRDefault="008B23E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-118110</wp:posOffset>
              </wp:positionH>
              <wp:positionV relativeFrom="paragraph">
                <wp:posOffset>156845</wp:posOffset>
              </wp:positionV>
              <wp:extent cx="984885" cy="1828800"/>
              <wp:effectExtent l="0" t="422275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9848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0267" w:rsidRDefault="008B23E9">
                          <w:pPr>
                            <w:pStyle w:val="ab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 36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9.3pt;margin-top:12.35pt;width:77.55pt;height:2in;rotation:90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" filled="f" fillcolor="white [3201]" stroked="f" strokeweight=".5pt">
              <v:textbox style="mso-fit-shape-to-text:t" inset="0,0,0,0">
                <w:txbxContent>
                  <w:p w:rsidR="00F20267" w:rsidRDefault="008B23E9">
                    <w:pPr>
                      <w:pStyle w:val="ab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 36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07"/>
    <w:rsid w:val="8C5FAE17"/>
    <w:rsid w:val="BFBF678D"/>
    <w:rsid w:val="CD365BC7"/>
    <w:rsid w:val="D7D72542"/>
    <w:rsid w:val="DCFF34DB"/>
    <w:rsid w:val="EB3BFD45"/>
    <w:rsid w:val="ED5D9A28"/>
    <w:rsid w:val="EF735350"/>
    <w:rsid w:val="F0BFCF3B"/>
    <w:rsid w:val="F3E31732"/>
    <w:rsid w:val="F7C7B700"/>
    <w:rsid w:val="FD7DC9F7"/>
    <w:rsid w:val="FEF5BCE7"/>
    <w:rsid w:val="FEFF8486"/>
    <w:rsid w:val="FF73D3B7"/>
    <w:rsid w:val="FFBF2643"/>
    <w:rsid w:val="00012FD7"/>
    <w:rsid w:val="000F7E95"/>
    <w:rsid w:val="001B2453"/>
    <w:rsid w:val="00227D07"/>
    <w:rsid w:val="002C6C08"/>
    <w:rsid w:val="00327CAA"/>
    <w:rsid w:val="003843C5"/>
    <w:rsid w:val="003D7599"/>
    <w:rsid w:val="003F4BA1"/>
    <w:rsid w:val="00462765"/>
    <w:rsid w:val="004C68DD"/>
    <w:rsid w:val="004D36DE"/>
    <w:rsid w:val="004D73AF"/>
    <w:rsid w:val="005B37C2"/>
    <w:rsid w:val="005B42DD"/>
    <w:rsid w:val="005C4FC5"/>
    <w:rsid w:val="0063384D"/>
    <w:rsid w:val="006F33AC"/>
    <w:rsid w:val="00754206"/>
    <w:rsid w:val="008124A5"/>
    <w:rsid w:val="00876007"/>
    <w:rsid w:val="00887531"/>
    <w:rsid w:val="008959D3"/>
    <w:rsid w:val="008B23E9"/>
    <w:rsid w:val="0090368C"/>
    <w:rsid w:val="009F6D93"/>
    <w:rsid w:val="00A3081D"/>
    <w:rsid w:val="00A515ED"/>
    <w:rsid w:val="00AA20FF"/>
    <w:rsid w:val="00E6780E"/>
    <w:rsid w:val="00E93E49"/>
    <w:rsid w:val="00EE1EEE"/>
    <w:rsid w:val="00F20267"/>
    <w:rsid w:val="00F404C6"/>
    <w:rsid w:val="00FA50B3"/>
    <w:rsid w:val="37BA1F28"/>
    <w:rsid w:val="45BAC39E"/>
    <w:rsid w:val="53F7639A"/>
    <w:rsid w:val="55E740C4"/>
    <w:rsid w:val="576FB490"/>
    <w:rsid w:val="6FB6FABA"/>
    <w:rsid w:val="7BF78391"/>
    <w:rsid w:val="7BFF51CC"/>
    <w:rsid w:val="7ED72AFF"/>
    <w:rsid w:val="7EDF28A8"/>
    <w:rsid w:val="7F39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0AD0F-9A30-4AAE-A918-5C561729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adjustRightInd w:val="0"/>
      <w:snapToGrid w:val="0"/>
      <w:spacing w:after="120" w:line="353" w:lineRule="auto"/>
      <w:ind w:firstLineChars="200" w:firstLine="576"/>
    </w:pPr>
    <w:rPr>
      <w:rFonts w:ascii="Calibri" w:eastAsia="仿宋_GB2312" w:hAnsi="Calibri" w:cs="Times New Roman"/>
      <w:sz w:val="32"/>
      <w:szCs w:val="32"/>
    </w:rPr>
  </w:style>
  <w:style w:type="paragraph" w:styleId="a4">
    <w:name w:val="annotation subject"/>
    <w:basedOn w:val="a5"/>
    <w:next w:val="a5"/>
    <w:link w:val="a6"/>
    <w:uiPriority w:val="99"/>
    <w:semiHidden/>
    <w:unhideWhenUsed/>
    <w:qFormat/>
    <w:rPr>
      <w:b/>
      <w:bCs/>
    </w:rPr>
  </w:style>
  <w:style w:type="paragraph" w:styleId="a5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8"/>
    <w:uiPriority w:val="99"/>
    <w:semiHidden/>
    <w:unhideWhenUsed/>
    <w:qFormat/>
    <w:pPr>
      <w:ind w:firstLineChars="200" w:firstLine="420"/>
    </w:pPr>
  </w:style>
  <w:style w:type="paragraph" w:styleId="ac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7">
    <w:name w:val="批注文字 字符"/>
    <w:basedOn w:val="a1"/>
    <w:link w:val="a5"/>
    <w:uiPriority w:val="99"/>
    <w:semiHidden/>
    <w:qFormat/>
  </w:style>
  <w:style w:type="character" w:customStyle="1" w:styleId="a6">
    <w:name w:val="批注主题 字符"/>
    <w:basedOn w:val="a7"/>
    <w:link w:val="a4"/>
    <w:uiPriority w:val="99"/>
    <w:semiHidden/>
    <w:qFormat/>
    <w:rPr>
      <w:b/>
      <w:bCs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 谭</dc:creator>
  <cp:lastModifiedBy>刘芳</cp:lastModifiedBy>
  <cp:revision>3</cp:revision>
  <cp:lastPrinted>2022-01-06T18:38:00Z</cp:lastPrinted>
  <dcterms:created xsi:type="dcterms:W3CDTF">2022-01-11T07:35:00Z</dcterms:created>
  <dcterms:modified xsi:type="dcterms:W3CDTF">2022-01-14T05:45:00Z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