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sz w:val="32"/>
          <w:szCs w:val="32"/>
          <w:lang w:eastAsia="zh-CN"/>
        </w:rPr>
      </w:pPr>
      <w:r>
        <w:rPr>
          <w:rFonts w:hint="eastAsia" w:ascii="仿宋_GB2312" w:hAnsi="仿宋" w:eastAsia="仿宋_GB2312"/>
          <w:sz w:val="32"/>
          <w:szCs w:val="32"/>
        </w:rPr>
        <w:t>附件</w:t>
      </w:r>
      <w:r>
        <w:rPr>
          <w:rFonts w:hint="eastAsia" w:ascii="仿宋_GB2312" w:hAnsi="仿宋" w:eastAsia="仿宋_GB2312"/>
          <w:sz w:val="32"/>
          <w:szCs w:val="32"/>
          <w:lang w:eastAsia="zh-CN"/>
        </w:rPr>
        <w:t>：</w:t>
      </w:r>
    </w:p>
    <w:p>
      <w:pPr>
        <w:spacing w:line="560" w:lineRule="exact"/>
        <w:jc w:val="center"/>
        <w:rPr>
          <w:rFonts w:ascii="方正小标宋_GBK" w:eastAsia="方正小标宋_GBK"/>
          <w:b w:val="0"/>
          <w:bCs/>
          <w:sz w:val="36"/>
          <w:szCs w:val="36"/>
        </w:rPr>
      </w:pPr>
      <w:r>
        <w:rPr>
          <w:rFonts w:hint="eastAsia" w:ascii="方正小标宋_GBK" w:eastAsia="方正小标宋_GBK"/>
          <w:b w:val="0"/>
          <w:bCs/>
          <w:sz w:val="36"/>
          <w:szCs w:val="36"/>
          <w:lang w:val="en-US" w:eastAsia="zh-CN"/>
        </w:rPr>
        <w:t>2021年度北京市杰出青年科学基金项目申请指南</w:t>
      </w:r>
    </w:p>
    <w:p>
      <w:pPr>
        <w:spacing w:line="560" w:lineRule="exact"/>
        <w:ind w:firstLine="562" w:firstLineChars="200"/>
        <w:rPr>
          <w:b/>
          <w:sz w:val="28"/>
          <w:szCs w:val="28"/>
        </w:rPr>
      </w:pP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sz w:val="32"/>
          <w:szCs w:val="32"/>
          <w:highlight w:val="none"/>
        </w:rPr>
      </w:pPr>
      <w:r>
        <w:rPr>
          <w:rFonts w:hint="eastAsia" w:ascii="仿宋_GB2312" w:hAnsi="仿宋" w:eastAsia="仿宋_GB2312"/>
          <w:sz w:val="32"/>
          <w:szCs w:val="32"/>
          <w:highlight w:val="none"/>
        </w:rPr>
        <w:t>北京杰青项目是北京市自然科学基金资助体系的重要组成部分，以服务</w:t>
      </w:r>
      <w:r>
        <w:rPr>
          <w:rFonts w:hint="eastAsia" w:ascii="仿宋_GB2312" w:hAnsi="仿宋" w:eastAsia="仿宋_GB2312"/>
          <w:sz w:val="32"/>
          <w:szCs w:val="32"/>
          <w:highlight w:val="none"/>
          <w:lang w:eastAsia="zh-CN"/>
        </w:rPr>
        <w:t>北京</w:t>
      </w:r>
      <w:r>
        <w:rPr>
          <w:rFonts w:hint="eastAsia" w:ascii="仿宋_GB2312" w:hAnsi="仿宋" w:eastAsia="仿宋_GB2312"/>
          <w:sz w:val="32"/>
          <w:szCs w:val="32"/>
          <w:highlight w:val="none"/>
        </w:rPr>
        <w:t>国际科技创新中心建设为导向，以培养造就一批有望进入世界科技前沿的优秀青年学术带头人为目标，鼓励北京地区的青年学者，通过实质性国际合作，围绕北京经济社会发展需求开展前沿研究。</w:t>
      </w:r>
      <w:r>
        <w:rPr>
          <w:rFonts w:hint="eastAsia" w:ascii="仿宋_GB2312" w:hAnsi="仿宋" w:eastAsia="仿宋_GB2312" w:cs="Times New Roman"/>
          <w:sz w:val="32"/>
          <w:szCs w:val="32"/>
          <w:highlight w:val="none"/>
        </w:rPr>
        <w:t>项目资助期限为3年，资助强度100万/项。其中，“三城一区”</w:t>
      </w:r>
      <w:r>
        <w:rPr>
          <w:rFonts w:hint="eastAsia" w:ascii="仿宋_GB2312" w:hAnsi="仿宋" w:eastAsia="仿宋_GB2312" w:cs="Times New Roman"/>
          <w:sz w:val="32"/>
          <w:szCs w:val="32"/>
          <w:highlight w:val="none"/>
          <w:lang w:eastAsia="zh-CN"/>
        </w:rPr>
        <w:t>管委会</w:t>
      </w:r>
      <w:r>
        <w:rPr>
          <w:rFonts w:hint="eastAsia" w:ascii="仿宋_GB2312" w:hAnsi="仿宋" w:eastAsia="仿宋_GB2312" w:cs="Times New Roman"/>
          <w:sz w:val="32"/>
          <w:szCs w:val="32"/>
          <w:highlight w:val="none"/>
        </w:rPr>
        <w:t>和中关村“一区十六园”</w:t>
      </w:r>
      <w:r>
        <w:rPr>
          <w:rFonts w:hint="eastAsia" w:ascii="仿宋_GB2312" w:hAnsi="仿宋" w:eastAsia="仿宋_GB2312" w:cs="Times New Roman"/>
          <w:sz w:val="32"/>
          <w:szCs w:val="32"/>
          <w:highlight w:val="none"/>
          <w:lang w:eastAsia="zh-CN"/>
        </w:rPr>
        <w:t>管委会</w:t>
      </w:r>
      <w:r>
        <w:rPr>
          <w:rFonts w:hint="eastAsia" w:ascii="仿宋_GB2312" w:hAnsi="仿宋" w:eastAsia="仿宋_GB2312" w:cs="Times New Roman"/>
          <w:sz w:val="32"/>
          <w:szCs w:val="32"/>
          <w:highlight w:val="none"/>
        </w:rPr>
        <w:t>推荐的</w:t>
      </w:r>
      <w:r>
        <w:rPr>
          <w:rFonts w:hint="eastAsia" w:ascii="仿宋_GB2312" w:hAnsi="仿宋" w:eastAsia="仿宋_GB2312" w:cs="Times New Roman"/>
          <w:sz w:val="32"/>
          <w:szCs w:val="32"/>
          <w:highlight w:val="none"/>
          <w:lang w:eastAsia="zh-CN"/>
        </w:rPr>
        <w:t>联合资助</w:t>
      </w:r>
      <w:r>
        <w:rPr>
          <w:rFonts w:hint="eastAsia" w:ascii="仿宋_GB2312" w:hAnsi="仿宋" w:eastAsia="仿宋_GB2312" w:cs="Times New Roman"/>
          <w:sz w:val="32"/>
          <w:szCs w:val="32"/>
          <w:highlight w:val="none"/>
        </w:rPr>
        <w:t>项目由</w:t>
      </w:r>
      <w:r>
        <w:rPr>
          <w:rFonts w:hint="eastAsia" w:ascii="仿宋_GB2312" w:hAnsi="仿宋" w:eastAsia="仿宋_GB2312" w:cs="Times New Roman"/>
          <w:sz w:val="32"/>
          <w:szCs w:val="32"/>
          <w:highlight w:val="none"/>
          <w:lang w:eastAsia="zh-CN"/>
        </w:rPr>
        <w:t>北京市自然科学基金（以下简称市基金）</w:t>
      </w:r>
      <w:r>
        <w:rPr>
          <w:rFonts w:hint="eastAsia" w:ascii="仿宋_GB2312" w:hAnsi="仿宋" w:eastAsia="仿宋_GB2312" w:cs="Times New Roman"/>
          <w:sz w:val="32"/>
          <w:szCs w:val="32"/>
          <w:highlight w:val="none"/>
        </w:rPr>
        <w:t>出资50万/项，</w:t>
      </w:r>
      <w:r>
        <w:rPr>
          <w:rFonts w:hint="eastAsia" w:ascii="仿宋_GB2312" w:hAnsi="仿宋" w:eastAsia="仿宋_GB2312" w:cs="Times New Roman"/>
          <w:sz w:val="32"/>
          <w:szCs w:val="32"/>
          <w:highlight w:val="none"/>
          <w:lang w:val="en-US" w:eastAsia="zh-CN"/>
        </w:rPr>
        <w:t>企业</w:t>
      </w:r>
      <w:r>
        <w:rPr>
          <w:rFonts w:hint="eastAsia" w:ascii="仿宋_GB2312" w:hAnsi="仿宋" w:eastAsia="仿宋_GB2312" w:cs="Times New Roman"/>
          <w:sz w:val="32"/>
          <w:szCs w:val="32"/>
          <w:highlight w:val="none"/>
        </w:rPr>
        <w:t>匹配</w:t>
      </w:r>
      <w:r>
        <w:rPr>
          <w:rFonts w:hint="eastAsia" w:ascii="仿宋_GB2312" w:hAnsi="仿宋" w:eastAsia="仿宋_GB2312" w:cs="Times New Roman"/>
          <w:sz w:val="32"/>
          <w:szCs w:val="32"/>
          <w:highlight w:val="none"/>
          <w:lang w:eastAsia="zh-CN"/>
        </w:rPr>
        <w:t>资金</w:t>
      </w:r>
      <w:r>
        <w:rPr>
          <w:rFonts w:hint="eastAsia" w:ascii="仿宋_GB2312" w:hAnsi="仿宋" w:eastAsia="仿宋_GB2312" w:cs="Times New Roman"/>
          <w:sz w:val="32"/>
          <w:szCs w:val="32"/>
          <w:highlight w:val="none"/>
        </w:rPr>
        <w:t>50万/项。</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仿宋_GB2312" w:hAnsi="仿宋" w:eastAsia="仿宋_GB2312"/>
          <w:sz w:val="32"/>
          <w:szCs w:val="32"/>
          <w:highlight w:val="none"/>
        </w:rPr>
        <w:t>按照《北京市自然科学基金管理办法》《北京市自然科学基金项目管理办法》《北京市杰出青年科学基金项目管理办法》《北京市自然科学基金委员会办公室印发&lt;关于破除“唯论文”不良导向的若干措施&gt;的通知》要求，北京市自然科学基金委员会办公室制定了项目申请指南，用以指导项目申请。</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一、申请人事项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z w:val="32"/>
          <w:szCs w:val="32"/>
          <w:highlight w:val="none"/>
        </w:rPr>
        <w:t>（一）申请人的条件</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申请人应当是申请项目的实际负责人，需具备以下条件：</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所在单位是依托单位；</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1981年</w:t>
      </w:r>
      <w:r>
        <w:rPr>
          <w:rFonts w:hint="eastAsia" w:ascii="仿宋_GB2312" w:hAnsi="仿宋" w:eastAsia="仿宋_GB2312"/>
          <w:sz w:val="32"/>
          <w:szCs w:val="32"/>
          <w:highlight w:val="none"/>
        </w:rPr>
        <w:t>1月1日</w:t>
      </w:r>
      <w:r>
        <w:rPr>
          <w:rFonts w:hint="eastAsia" w:ascii="仿宋_GB2312" w:hAnsi="仿宋" w:eastAsia="仿宋_GB2312"/>
          <w:sz w:val="32"/>
          <w:szCs w:val="32"/>
          <w:highlight w:val="none"/>
          <w:lang w:eastAsia="zh-CN"/>
        </w:rPr>
        <w:t>（含）后出生</w:t>
      </w:r>
      <w:r>
        <w:rPr>
          <w:rFonts w:hint="eastAsia" w:ascii="仿宋_GB2312" w:hAnsi="仿宋" w:eastAsia="仿宋_GB2312"/>
          <w:sz w:val="32"/>
          <w:szCs w:val="32"/>
          <w:highlight w:val="none"/>
        </w:rPr>
        <w:t>，资助期限内每年在依托单位从事基础研究工作的时间在6个月以上；</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学风正派，品行端正，原则上应具有高级专业技术职务（职称）或者博士学位</w:t>
      </w:r>
      <w:r>
        <w:rPr>
          <w:rFonts w:hint="eastAsia" w:ascii="仿宋_GB2312" w:hAnsi="仿宋" w:eastAsia="仿宋_GB2312"/>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）具有主持省部级及以上基础研究项目或课题的工作经历；</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r>
        <w:rPr>
          <w:rFonts w:hint="eastAsia" w:ascii="仿宋_GB2312" w:hAnsi="仿宋" w:eastAsia="仿宋_GB2312"/>
          <w:sz w:val="32"/>
          <w:szCs w:val="32"/>
          <w:highlight w:val="none"/>
          <w:lang w:val="en-US" w:eastAsia="zh-CN"/>
        </w:rPr>
        <w:t>（5）具有国际合作研究经历或曾在国（境）外连续工作、学习、进修12个月（含）以上。</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b w:val="0"/>
          <w:bCs w:val="0"/>
          <w:color w:val="auto"/>
          <w:sz w:val="32"/>
          <w:szCs w:val="32"/>
          <w:highlight w:val="none"/>
        </w:rPr>
      </w:pPr>
      <w:r>
        <w:rPr>
          <w:rFonts w:hint="eastAsia" w:ascii="仿宋_GB2312" w:hAnsi="仿宋" w:eastAsia="仿宋_GB2312" w:cs="Times New Roman"/>
          <w:b w:val="0"/>
          <w:bCs w:val="0"/>
          <w:color w:val="auto"/>
          <w:sz w:val="32"/>
          <w:szCs w:val="32"/>
          <w:highlight w:val="none"/>
        </w:rPr>
        <w:t>2.申请人须获得如下任一种方式</w:t>
      </w:r>
      <w:r>
        <w:rPr>
          <w:rFonts w:hint="eastAsia" w:ascii="仿宋_GB2312" w:hAnsi="仿宋" w:eastAsia="仿宋_GB2312" w:cs="Times New Roman"/>
          <w:b w:val="0"/>
          <w:bCs w:val="0"/>
          <w:color w:val="auto"/>
          <w:sz w:val="32"/>
          <w:szCs w:val="32"/>
          <w:highlight w:val="none"/>
          <w:lang w:val="en-US" w:eastAsia="zh-CN"/>
        </w:rPr>
        <w:t>的</w:t>
      </w:r>
      <w:r>
        <w:rPr>
          <w:rFonts w:hint="eastAsia" w:ascii="仿宋_GB2312" w:hAnsi="仿宋" w:eastAsia="仿宋_GB2312" w:cs="Times New Roman"/>
          <w:b w:val="0"/>
          <w:bCs w:val="0"/>
          <w:color w:val="auto"/>
          <w:sz w:val="32"/>
          <w:szCs w:val="32"/>
          <w:highlight w:val="none"/>
        </w:rPr>
        <w:t>推荐：</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（1）得到</w:t>
      </w:r>
      <w:r>
        <w:rPr>
          <w:rFonts w:hint="eastAsia" w:ascii="仿宋_GB2312" w:hAnsi="仿宋" w:eastAsia="仿宋_GB2312" w:cs="Times New Roman"/>
          <w:color w:val="auto"/>
          <w:kern w:val="2"/>
          <w:sz w:val="32"/>
          <w:szCs w:val="32"/>
          <w:highlight w:val="none"/>
          <w:lang w:val="en-US" w:eastAsia="zh-CN"/>
        </w:rPr>
        <w:t>相关领域的两院院士、战略科技人才、国家杰出青年科学基金获得者的推荐（共2位）</w:t>
      </w:r>
      <w:r>
        <w:rPr>
          <w:rFonts w:hint="eastAsia" w:ascii="仿宋_GB2312" w:hAnsi="仿宋" w:eastAsia="仿宋_GB2312" w:cs="Times New Roman"/>
          <w:color w:val="auto"/>
          <w:sz w:val="32"/>
          <w:szCs w:val="32"/>
          <w:highlight w:val="none"/>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（2）得到</w:t>
      </w:r>
      <w:r>
        <w:rPr>
          <w:rFonts w:hint="eastAsia" w:ascii="仿宋_GB2312" w:hAnsi="仿宋" w:eastAsia="仿宋_GB2312" w:cs="Times New Roman"/>
          <w:color w:val="auto"/>
          <w:sz w:val="32"/>
          <w:szCs w:val="32"/>
          <w:highlight w:val="none"/>
          <w:lang w:eastAsia="zh-CN"/>
        </w:rPr>
        <w:t>北京培育建设</w:t>
      </w:r>
      <w:r>
        <w:rPr>
          <w:rFonts w:hint="eastAsia" w:ascii="仿宋_GB2312" w:hAnsi="仿宋" w:eastAsia="仿宋_GB2312" w:cs="Times New Roman"/>
          <w:color w:val="auto"/>
          <w:sz w:val="32"/>
          <w:szCs w:val="32"/>
          <w:highlight w:val="none"/>
        </w:rPr>
        <w:t>国家实验室、</w:t>
      </w:r>
      <w:r>
        <w:rPr>
          <w:rFonts w:hint="eastAsia" w:ascii="仿宋_GB2312" w:hAnsi="仿宋" w:eastAsia="仿宋_GB2312" w:cs="Times New Roman"/>
          <w:color w:val="auto"/>
          <w:sz w:val="32"/>
          <w:szCs w:val="32"/>
          <w:highlight w:val="none"/>
          <w:lang w:eastAsia="zh-CN"/>
        </w:rPr>
        <w:t>北京市</w:t>
      </w:r>
      <w:r>
        <w:rPr>
          <w:rFonts w:hint="eastAsia" w:ascii="仿宋_GB2312" w:hAnsi="仿宋" w:eastAsia="仿宋_GB2312" w:cs="Times New Roman"/>
          <w:color w:val="auto"/>
          <w:sz w:val="32"/>
          <w:szCs w:val="32"/>
          <w:highlight w:val="none"/>
        </w:rPr>
        <w:t>新型研发机构</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“三城一区”</w:t>
      </w:r>
      <w:r>
        <w:rPr>
          <w:rFonts w:hint="eastAsia" w:ascii="仿宋_GB2312" w:hAnsi="仿宋" w:eastAsia="仿宋_GB2312" w:cs="Times New Roman"/>
          <w:color w:val="auto"/>
          <w:sz w:val="32"/>
          <w:szCs w:val="32"/>
          <w:highlight w:val="none"/>
          <w:lang w:eastAsia="zh-CN"/>
        </w:rPr>
        <w:t>管委会、</w:t>
      </w:r>
      <w:r>
        <w:rPr>
          <w:rFonts w:hint="eastAsia" w:ascii="仿宋_GB2312" w:hAnsi="仿宋" w:eastAsia="仿宋_GB2312" w:cs="Times New Roman"/>
          <w:color w:val="auto"/>
          <w:sz w:val="32"/>
          <w:szCs w:val="32"/>
          <w:highlight w:val="none"/>
        </w:rPr>
        <w:t>中关村“一区十六园”</w:t>
      </w:r>
      <w:r>
        <w:rPr>
          <w:rFonts w:hint="eastAsia" w:ascii="仿宋_GB2312" w:hAnsi="仿宋" w:eastAsia="仿宋_GB2312" w:cs="Times New Roman"/>
          <w:color w:val="auto"/>
          <w:sz w:val="32"/>
          <w:szCs w:val="32"/>
          <w:highlight w:val="none"/>
          <w:lang w:eastAsia="zh-CN"/>
        </w:rPr>
        <w:t>管委会的推荐（共</w:t>
      </w:r>
      <w:r>
        <w:rPr>
          <w:rFonts w:hint="eastAsia" w:ascii="仿宋_GB2312" w:hAnsi="仿宋" w:eastAsia="仿宋_GB2312" w:cs="Times New Roman"/>
          <w:color w:val="auto"/>
          <w:sz w:val="32"/>
          <w:szCs w:val="32"/>
          <w:highlight w:val="none"/>
          <w:lang w:val="en-US" w:eastAsia="zh-CN"/>
        </w:rPr>
        <w:t>1家</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color w:val="auto"/>
          <w:kern w:val="2"/>
          <w:sz w:val="32"/>
          <w:szCs w:val="32"/>
          <w:highlight w:val="none"/>
        </w:rPr>
      </w:pPr>
      <w:r>
        <w:rPr>
          <w:rFonts w:hint="eastAsia" w:ascii="仿宋_GB2312" w:hAnsi="仿宋" w:eastAsia="仿宋_GB2312" w:cs="Times New Roman"/>
          <w:color w:val="auto"/>
          <w:kern w:val="2"/>
          <w:sz w:val="32"/>
          <w:szCs w:val="32"/>
          <w:highlight w:val="none"/>
          <w:lang w:val="en-US" w:eastAsia="zh-CN"/>
        </w:rPr>
        <w:t>“三城一区”和中关村“一区十六园”管理机构推荐的代表性企业可向管委会推荐申请人，管委会根据本单位制定的推荐项目组织管理规定，结合项目经费配套情况和应用场景开放情况择优推荐。</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color w:val="auto"/>
          <w:kern w:val="2"/>
          <w:sz w:val="32"/>
          <w:szCs w:val="32"/>
          <w:highlight w:val="none"/>
          <w:lang w:eastAsia="zh-CN"/>
        </w:rPr>
      </w:pPr>
      <w:r>
        <w:rPr>
          <w:rFonts w:hint="eastAsia" w:ascii="仿宋_GB2312" w:hAnsi="仿宋" w:eastAsia="仿宋_GB2312" w:cs="Times New Roman"/>
          <w:color w:val="auto"/>
          <w:kern w:val="2"/>
          <w:sz w:val="32"/>
          <w:szCs w:val="32"/>
          <w:highlight w:val="none"/>
        </w:rPr>
        <w:t>推荐人</w:t>
      </w:r>
      <w:r>
        <w:rPr>
          <w:rFonts w:hint="eastAsia" w:ascii="仿宋_GB2312" w:hAnsi="仿宋" w:eastAsia="仿宋_GB2312" w:cs="Times New Roman"/>
          <w:color w:val="auto"/>
          <w:kern w:val="2"/>
          <w:sz w:val="32"/>
          <w:szCs w:val="32"/>
          <w:highlight w:val="none"/>
          <w:lang w:eastAsia="zh-CN"/>
        </w:rPr>
        <w:t>、</w:t>
      </w:r>
      <w:r>
        <w:rPr>
          <w:rFonts w:hint="eastAsia" w:ascii="仿宋_GB2312" w:hAnsi="仿宋" w:eastAsia="仿宋_GB2312" w:cs="Times New Roman"/>
          <w:color w:val="auto"/>
          <w:kern w:val="2"/>
          <w:sz w:val="32"/>
          <w:szCs w:val="32"/>
          <w:highlight w:val="none"/>
        </w:rPr>
        <w:t>推荐单位应秉承严谨的态度对推荐项目进行审查</w:t>
      </w:r>
      <w:r>
        <w:rPr>
          <w:rFonts w:hint="eastAsia" w:ascii="仿宋_GB2312" w:hAnsi="仿宋" w:eastAsia="仿宋_GB2312" w:cs="Times New Roman"/>
          <w:color w:val="auto"/>
          <w:kern w:val="2"/>
          <w:sz w:val="32"/>
          <w:szCs w:val="32"/>
          <w:highlight w:val="none"/>
          <w:lang w:eastAsia="zh-CN"/>
        </w:rPr>
        <w:t>，</w:t>
      </w:r>
      <w:r>
        <w:rPr>
          <w:rFonts w:hint="eastAsia" w:ascii="仿宋_GB2312" w:hAnsi="仿宋" w:eastAsia="仿宋_GB2312" w:cs="Times New Roman"/>
          <w:color w:val="auto"/>
          <w:kern w:val="2"/>
          <w:sz w:val="32"/>
          <w:szCs w:val="32"/>
          <w:highlight w:val="none"/>
        </w:rPr>
        <w:t>每名推荐人推荐的项目数量原则上不超过2项/年度</w:t>
      </w:r>
      <w:r>
        <w:rPr>
          <w:rFonts w:hint="eastAsia" w:ascii="仿宋_GB2312" w:hAnsi="仿宋" w:eastAsia="仿宋_GB2312" w:cs="Times New Roman"/>
          <w:color w:val="auto"/>
          <w:kern w:val="2"/>
          <w:sz w:val="32"/>
          <w:szCs w:val="32"/>
          <w:highlight w:val="none"/>
          <w:lang w:eastAsia="zh-CN"/>
        </w:rPr>
        <w:t>。推荐人、</w:t>
      </w:r>
      <w:r>
        <w:rPr>
          <w:rFonts w:hint="eastAsia" w:ascii="仿宋_GB2312" w:hAnsi="仿宋" w:eastAsia="仿宋_GB2312" w:cs="Times New Roman"/>
          <w:color w:val="auto"/>
          <w:sz w:val="32"/>
          <w:szCs w:val="32"/>
          <w:highlight w:val="none"/>
        </w:rPr>
        <w:t>国家实验室</w:t>
      </w:r>
      <w:r>
        <w:rPr>
          <w:rFonts w:hint="eastAsia" w:ascii="仿宋_GB2312" w:hAnsi="仿宋" w:eastAsia="仿宋_GB2312" w:cs="Times New Roman"/>
          <w:color w:val="auto"/>
          <w:sz w:val="32"/>
          <w:szCs w:val="32"/>
          <w:highlight w:val="none"/>
          <w:lang w:eastAsia="zh-CN"/>
        </w:rPr>
        <w:t>和</w:t>
      </w:r>
      <w:r>
        <w:rPr>
          <w:rFonts w:hint="eastAsia" w:ascii="仿宋_GB2312" w:hAnsi="仿宋" w:eastAsia="仿宋_GB2312" w:cs="Times New Roman"/>
          <w:color w:val="auto"/>
          <w:sz w:val="32"/>
          <w:szCs w:val="32"/>
          <w:highlight w:val="none"/>
        </w:rPr>
        <w:t>新型研发机构</w:t>
      </w:r>
      <w:r>
        <w:rPr>
          <w:rFonts w:hint="eastAsia" w:ascii="仿宋_GB2312" w:hAnsi="仿宋" w:eastAsia="仿宋_GB2312" w:cs="Times New Roman"/>
          <w:color w:val="auto"/>
          <w:kern w:val="2"/>
          <w:sz w:val="32"/>
          <w:szCs w:val="32"/>
          <w:highlight w:val="none"/>
          <w:lang w:eastAsia="zh-CN"/>
        </w:rPr>
        <w:t>的推荐信应包括申请人的学术水平、项目</w:t>
      </w:r>
      <w:r>
        <w:rPr>
          <w:rFonts w:hint="eastAsia" w:ascii="仿宋_GB2312" w:hAnsi="仿宋" w:eastAsia="仿宋_GB2312" w:cs="Times New Roman"/>
          <w:color w:val="auto"/>
          <w:kern w:val="2"/>
          <w:sz w:val="32"/>
          <w:szCs w:val="32"/>
          <w:highlight w:val="none"/>
          <w:lang w:val="en-US" w:eastAsia="zh-CN"/>
        </w:rPr>
        <w:t>的</w:t>
      </w:r>
      <w:r>
        <w:rPr>
          <w:rFonts w:hint="eastAsia" w:ascii="仿宋_GB2312" w:hAnsi="仿宋" w:eastAsia="仿宋_GB2312" w:cs="Times New Roman"/>
          <w:color w:val="auto"/>
          <w:kern w:val="2"/>
          <w:sz w:val="32"/>
          <w:szCs w:val="32"/>
          <w:highlight w:val="none"/>
          <w:lang w:eastAsia="zh-CN"/>
        </w:rPr>
        <w:t>前沿性</w:t>
      </w:r>
      <w:r>
        <w:rPr>
          <w:rFonts w:hint="eastAsia" w:ascii="仿宋_GB2312" w:hAnsi="仿宋" w:eastAsia="仿宋_GB2312" w:cs="Times New Roman"/>
          <w:color w:val="auto"/>
          <w:kern w:val="2"/>
          <w:sz w:val="32"/>
          <w:szCs w:val="32"/>
          <w:highlight w:val="none"/>
          <w:lang w:val="en-US" w:eastAsia="zh-CN"/>
        </w:rPr>
        <w:t>及独立性、项目</w:t>
      </w:r>
      <w:r>
        <w:rPr>
          <w:rFonts w:hint="eastAsia" w:ascii="仿宋_GB2312" w:hAnsi="仿宋" w:eastAsia="仿宋_GB2312"/>
          <w:sz w:val="32"/>
          <w:szCs w:val="32"/>
          <w:highlight w:val="none"/>
        </w:rPr>
        <w:t>与北京经济社会发展需求结合的紧密程度</w:t>
      </w:r>
      <w:r>
        <w:rPr>
          <w:rFonts w:hint="eastAsia" w:ascii="仿宋_GB2312" w:hAnsi="仿宋" w:eastAsia="仿宋_GB2312" w:cs="Times New Roman"/>
          <w:color w:val="auto"/>
          <w:kern w:val="2"/>
          <w:sz w:val="32"/>
          <w:szCs w:val="32"/>
          <w:highlight w:val="none"/>
          <w:lang w:eastAsia="zh-CN"/>
        </w:rPr>
        <w:t>等；“三城一区”管委会和中关村“一区十六园”管委会的推荐信应包括</w:t>
      </w:r>
      <w:r>
        <w:rPr>
          <w:rFonts w:hint="eastAsia" w:ascii="仿宋_GB2312" w:hAnsi="仿宋" w:eastAsia="仿宋_GB2312" w:cs="Times New Roman"/>
          <w:color w:val="auto"/>
          <w:kern w:val="2"/>
          <w:sz w:val="32"/>
          <w:szCs w:val="32"/>
          <w:highlight w:val="none"/>
          <w:lang w:val="en-US" w:eastAsia="zh-CN"/>
        </w:rPr>
        <w:t>被申请人与本园区重点产业的关系、</w:t>
      </w:r>
      <w:r>
        <w:rPr>
          <w:rFonts w:hint="eastAsia" w:ascii="仿宋_GB2312" w:hAnsi="仿宋" w:eastAsia="仿宋_GB2312" w:cs="Times New Roman"/>
          <w:color w:val="auto"/>
          <w:kern w:val="2"/>
          <w:sz w:val="32"/>
          <w:szCs w:val="32"/>
          <w:highlight w:val="none"/>
          <w:lang w:eastAsia="zh-CN"/>
        </w:rPr>
        <w:t>经费配套企业情况及出资金额</w:t>
      </w:r>
      <w:r>
        <w:rPr>
          <w:rFonts w:hint="eastAsia" w:ascii="仿宋_GB2312" w:hAnsi="仿宋" w:eastAsia="仿宋_GB2312" w:cs="Times New Roman"/>
          <w:color w:val="auto"/>
          <w:kern w:val="2"/>
          <w:sz w:val="32"/>
          <w:szCs w:val="32"/>
          <w:highlight w:val="none"/>
          <w:lang w:val="en-US" w:eastAsia="zh-CN"/>
        </w:rPr>
        <w:t>、管委会监督企业配资到位情况的承诺、园区为人才培养和成果转化提供的政策条件与服务等</w:t>
      </w:r>
      <w:r>
        <w:rPr>
          <w:rFonts w:hint="eastAsia" w:ascii="仿宋_GB2312" w:hAnsi="仿宋" w:eastAsia="仿宋_GB2312" w:cs="Times New Roman"/>
          <w:color w:val="auto"/>
          <w:kern w:val="2"/>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color w:val="auto"/>
          <w:sz w:val="32"/>
          <w:szCs w:val="32"/>
          <w:highlight w:val="none"/>
        </w:rPr>
        <w:t>申请人在填写申请书时，应上传推荐</w:t>
      </w:r>
      <w:r>
        <w:rPr>
          <w:rFonts w:hint="eastAsia" w:ascii="仿宋_GB2312" w:hAnsi="仿宋" w:eastAsia="仿宋_GB2312" w:cs="Times New Roman"/>
          <w:color w:val="auto"/>
          <w:sz w:val="32"/>
          <w:szCs w:val="32"/>
          <w:highlight w:val="none"/>
          <w:lang w:eastAsia="zh-CN"/>
        </w:rPr>
        <w:t>信</w:t>
      </w:r>
      <w:r>
        <w:rPr>
          <w:rFonts w:hint="eastAsia" w:ascii="仿宋_GB2312" w:hAnsi="仿宋" w:eastAsia="仿宋_GB2312" w:cs="Times New Roman"/>
          <w:color w:val="auto"/>
          <w:sz w:val="32"/>
          <w:szCs w:val="32"/>
          <w:highlight w:val="none"/>
        </w:rPr>
        <w:t>的电子版（PDF文件）</w:t>
      </w:r>
      <w:r>
        <w:rPr>
          <w:rFonts w:hint="eastAsia" w:ascii="仿宋_GB2312" w:hAnsi="仿宋" w:eastAsia="仿宋_GB2312" w:cs="Times New Roman"/>
          <w:b w:val="0"/>
          <w:bCs w:val="0"/>
          <w:color w:val="auto"/>
          <w:sz w:val="32"/>
          <w:szCs w:val="32"/>
          <w:highlight w:val="none"/>
          <w:lang w:eastAsia="zh-CN"/>
        </w:rPr>
        <w:t>，“三城一区”和中关村“一区十六园”推荐</w:t>
      </w:r>
      <w:r>
        <w:rPr>
          <w:rFonts w:hint="eastAsia" w:ascii="仿宋_GB2312" w:hAnsi="仿宋" w:eastAsia="仿宋_GB2312" w:cs="Times New Roman"/>
          <w:b w:val="0"/>
          <w:bCs w:val="0"/>
          <w:color w:val="auto"/>
          <w:sz w:val="32"/>
          <w:szCs w:val="32"/>
          <w:highlight w:val="none"/>
          <w:lang w:val="en-US" w:eastAsia="zh-CN"/>
        </w:rPr>
        <w:t>的</w:t>
      </w:r>
      <w:r>
        <w:rPr>
          <w:rFonts w:hint="eastAsia" w:ascii="仿宋_GB2312" w:hAnsi="仿宋" w:eastAsia="仿宋_GB2312" w:cs="Times New Roman"/>
          <w:b w:val="0"/>
          <w:bCs w:val="0"/>
          <w:color w:val="auto"/>
          <w:sz w:val="32"/>
          <w:szCs w:val="32"/>
          <w:highlight w:val="none"/>
          <w:lang w:eastAsia="zh-CN"/>
        </w:rPr>
        <w:t>还需</w:t>
      </w:r>
      <w:r>
        <w:rPr>
          <w:rFonts w:hint="eastAsia" w:ascii="仿宋_GB2312" w:hAnsi="仿宋" w:eastAsia="仿宋_GB2312" w:cs="Times New Roman"/>
          <w:b w:val="0"/>
          <w:bCs w:val="0"/>
          <w:color w:val="auto"/>
          <w:sz w:val="32"/>
          <w:szCs w:val="32"/>
          <w:highlight w:val="none"/>
        </w:rPr>
        <w:t>上传</w:t>
      </w:r>
      <w:r>
        <w:rPr>
          <w:rFonts w:hint="eastAsia" w:ascii="仿宋_GB2312" w:hAnsi="仿宋" w:eastAsia="仿宋_GB2312" w:cs="Times New Roman"/>
          <w:b w:val="0"/>
          <w:bCs w:val="0"/>
          <w:color w:val="auto"/>
          <w:sz w:val="32"/>
          <w:szCs w:val="32"/>
          <w:highlight w:val="none"/>
          <w:lang w:eastAsia="zh-CN"/>
        </w:rPr>
        <w:t>申请人与</w:t>
      </w:r>
      <w:r>
        <w:rPr>
          <w:rFonts w:hint="eastAsia" w:ascii="仿宋_GB2312" w:hAnsi="仿宋_GB2312" w:eastAsia="仿宋_GB2312" w:cs="仿宋_GB2312"/>
          <w:sz w:val="32"/>
          <w:szCs w:val="32"/>
          <w:lang w:eastAsia="zh-CN"/>
        </w:rPr>
        <w:t>匹配资金</w:t>
      </w:r>
      <w:r>
        <w:rPr>
          <w:rFonts w:hint="eastAsia" w:ascii="仿宋_GB2312" w:eastAsia="仿宋_GB2312" w:cs="宋体" w:hAnsiTheme="minorEastAsia"/>
          <w:kern w:val="0"/>
          <w:sz w:val="32"/>
          <w:szCs w:val="32"/>
          <w:lang w:eastAsia="zh-CN"/>
        </w:rPr>
        <w:t>企业签订的</w:t>
      </w:r>
      <w:r>
        <w:rPr>
          <w:rFonts w:hint="eastAsia" w:ascii="仿宋_GB2312" w:hAnsi="仿宋" w:eastAsia="仿宋_GB2312" w:cs="Times New Roman"/>
          <w:b w:val="0"/>
          <w:bCs w:val="0"/>
          <w:color w:val="auto"/>
          <w:sz w:val="32"/>
          <w:szCs w:val="32"/>
          <w:highlight w:val="none"/>
        </w:rPr>
        <w:t>匹配资金协议</w:t>
      </w:r>
      <w:r>
        <w:rPr>
          <w:rFonts w:hint="eastAsia" w:ascii="仿宋_GB2312" w:hAnsi="仿宋" w:eastAsia="仿宋_GB2312" w:cs="Times New Roman"/>
          <w:b w:val="0"/>
          <w:bCs w:val="0"/>
          <w:color w:val="auto"/>
          <w:sz w:val="32"/>
          <w:szCs w:val="32"/>
          <w:highlight w:val="none"/>
          <w:lang w:eastAsia="zh-CN"/>
        </w:rPr>
        <w:t>。</w:t>
      </w:r>
      <w:r>
        <w:rPr>
          <w:rFonts w:hint="eastAsia" w:ascii="仿宋_GB2312" w:hAnsi="仿宋" w:eastAsia="仿宋_GB2312" w:cs="Times New Roman"/>
          <w:b/>
          <w:bCs/>
          <w:color w:val="auto"/>
          <w:sz w:val="32"/>
          <w:szCs w:val="32"/>
          <w:highlight w:val="none"/>
        </w:rPr>
        <w:t>纸质</w:t>
      </w:r>
      <w:r>
        <w:rPr>
          <w:rFonts w:hint="eastAsia" w:ascii="仿宋_GB2312" w:hAnsi="仿宋" w:eastAsia="仿宋_GB2312" w:cs="Times New Roman"/>
          <w:b/>
          <w:bCs/>
          <w:color w:val="auto"/>
          <w:sz w:val="32"/>
          <w:szCs w:val="32"/>
          <w:highlight w:val="none"/>
          <w:lang w:val="en-US" w:eastAsia="zh-CN"/>
        </w:rPr>
        <w:t>推荐</w:t>
      </w:r>
      <w:r>
        <w:rPr>
          <w:rFonts w:hint="eastAsia" w:ascii="仿宋_GB2312" w:hAnsi="仿宋" w:eastAsia="仿宋_GB2312" w:cs="Times New Roman"/>
          <w:b/>
          <w:bCs/>
          <w:color w:val="auto"/>
          <w:sz w:val="32"/>
          <w:szCs w:val="32"/>
          <w:highlight w:val="none"/>
        </w:rPr>
        <w:t>文件的原件应作为附件随纸质版项目申请书一并报送。</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3.以下科学技术人员不得申请北京杰青项目：</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（1）当年申请或正在承担北京市自然科学基金项目的；</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（2）正在博士后流动站或者工作站内从事研究的；</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（3）获得过北京杰青项目资助的；</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（4）正在申请国家杰出青年科学基金项目、“长江学者奖励计划”特聘教授、北京学者计划、首都地区领军人才等人才计划项目任何一类的，以及获得上述人才计划项目任何一类支持的；</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（5）正在申请国家优秀青年科学基金项目、“长江学者奖励计划”青年学者项目等人才计划项目任何一类的，以及获得上述人才计划项目任何一类支持且在支持期内的。</w:t>
      </w:r>
    </w:p>
    <w:p>
      <w:pPr>
        <w:pStyle w:val="2"/>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北京市自然科学基金项目是指重点研究专题项目（含课题申请人）、面上项目、青年项目、重点项目、市基金-市教委联合资助项目、京津冀基础研究合作专项项目。</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4.国际合作及研究团队事项</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（1）国际合作</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申请人应本着平等合作、互利互惠、成果共享的原则，与国（境）外一流科研机构、著名大学、知名企业开展合作研究，吸引国（境）外杰出科技人才来京从事研究工作。研究期限内双方互访累计在12个月（含）以上。</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（2）研究团队</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研究团队由具有高级专业技术职务（职称）或博士学位的研究骨干组成，研究骨干应包括国（境）外合作者，不超过5人，平均年龄不超过45周岁。正在攻读研究生学位的人员可参与项目研究，但不作为研究骨干。</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z w:val="32"/>
          <w:szCs w:val="32"/>
          <w:highlight w:val="none"/>
        </w:rPr>
        <w:t>（二）申请人管理规定</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1</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申请人每年度只能申请1项市基金项目。</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2</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科技人员具有以下情形之一的，不得作为申请人申请市基金项目：</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负责在研市基金项目1项（含）以上的；</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负责在研市科技计划课题2项（含）以上的。</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3</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科技人员参加的市基金项目、负责的在研市科技计划课题合计不得超过3项。</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4</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申请人连续两个年度申请市基金项目未获资助暂停申请市基金项目1年。</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5</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申请人在市基金项目资助周期内须在依托单位任职。</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市科技计划课题是指市科委、中关村管委会立项，并由北京市财政科技经费拨款支持的研究类课题。</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科技人员负责在研市基金项目、负责在研市科技计划课题是指作为负责人承担且在市基金项目申请</w:t>
      </w:r>
      <w:r>
        <w:rPr>
          <w:rFonts w:hint="eastAsia" w:ascii="仿宋_GB2312" w:hAnsi="仿宋" w:eastAsia="仿宋_GB2312"/>
          <w:sz w:val="32"/>
          <w:szCs w:val="32"/>
          <w:highlight w:val="none"/>
          <w:lang w:val="en-US" w:eastAsia="zh-CN"/>
        </w:rPr>
        <w:t>截止</w:t>
      </w:r>
      <w:r>
        <w:rPr>
          <w:rFonts w:hint="eastAsia" w:ascii="仿宋_GB2312" w:hAnsi="仿宋" w:eastAsia="仿宋_GB2312"/>
          <w:sz w:val="32"/>
          <w:szCs w:val="32"/>
          <w:highlight w:val="none"/>
        </w:rPr>
        <w:t>之日时，尚未完成验收（结题）的项目、课题。</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科技人员参加的市基金项目是指作为申请人或项目组成员申请的市基金项目以及作为负责人或项目组成员的在研市基金项目。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z w:val="32"/>
          <w:szCs w:val="32"/>
          <w:highlight w:val="none"/>
        </w:rPr>
        <w:t>(三)特别提示</w:t>
      </w:r>
    </w:p>
    <w:p>
      <w:pPr>
        <w:keepNext w:val="0"/>
        <w:keepLines w:val="0"/>
        <w:pageBreakBefore w:val="0"/>
        <w:widowControl/>
        <w:kinsoku/>
        <w:wordWrap w:val="0"/>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highlight w:val="none"/>
        </w:rPr>
      </w:pPr>
      <w:r>
        <w:rPr>
          <w:rFonts w:hint="eastAsia" w:ascii="仿宋_GB2312" w:hAnsi="仿宋" w:eastAsia="仿宋_GB2312"/>
          <w:b/>
          <w:bCs/>
          <w:sz w:val="32"/>
          <w:szCs w:val="32"/>
          <w:highlight w:val="none"/>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、申请书撰写要求</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申请书采取在线撰写的方式。具体要求如下：</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申请书须由申请人本人撰写并对所提交申请材料的真实性、合法性负责。</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申请书</w:t>
      </w:r>
      <w:r>
        <w:rPr>
          <w:rFonts w:hint="eastAsia" w:ascii="仿宋_GB2312" w:hAnsi="仿宋" w:eastAsia="仿宋_GB2312" w:cs="Times New Roman"/>
          <w:color w:val="auto"/>
          <w:sz w:val="32"/>
          <w:szCs w:val="32"/>
          <w:highlight w:val="none"/>
        </w:rPr>
        <w:t>起始时间为2021年1</w:t>
      </w:r>
      <w:r>
        <w:rPr>
          <w:rFonts w:hint="eastAsia" w:ascii="仿宋_GB2312" w:hAnsi="仿宋" w:eastAsia="仿宋_GB2312" w:cs="Times New Roman"/>
          <w:color w:val="auto"/>
          <w:sz w:val="32"/>
          <w:szCs w:val="32"/>
          <w:highlight w:val="none"/>
          <w:lang w:val="en-US" w:eastAsia="zh-CN"/>
        </w:rPr>
        <w:t>1</w:t>
      </w:r>
      <w:r>
        <w:rPr>
          <w:rFonts w:hint="eastAsia" w:ascii="仿宋_GB2312" w:hAnsi="仿宋" w:eastAsia="仿宋_GB2312" w:cs="Times New Roman"/>
          <w:color w:val="auto"/>
          <w:sz w:val="32"/>
          <w:szCs w:val="32"/>
          <w:highlight w:val="none"/>
        </w:rPr>
        <w:t>月1日</w:t>
      </w:r>
      <w:r>
        <w:rPr>
          <w:rFonts w:hint="eastAsia" w:ascii="仿宋_GB2312" w:hAnsi="仿宋" w:eastAsia="仿宋_GB2312"/>
          <w:sz w:val="32"/>
          <w:szCs w:val="32"/>
          <w:highlight w:val="none"/>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根据所申请的研究方向或研究领域在“申报学科”下拉菜单中准确选择申报学科代码，每一申请项目可选择两个申报学科代码。申报学科代码是计算机随机遴选评审专家的重要依据，请尽量选择到</w:t>
      </w:r>
      <w:r>
        <w:rPr>
          <w:rFonts w:hint="eastAsia" w:ascii="仿宋_GB2312" w:hAnsi="仿宋" w:eastAsia="仿宋_GB2312"/>
          <w:sz w:val="32"/>
          <w:szCs w:val="32"/>
          <w:highlight w:val="none"/>
          <w:lang w:eastAsia="zh-CN"/>
        </w:rPr>
        <w:t>二级或三级</w:t>
      </w:r>
      <w:r>
        <w:rPr>
          <w:rFonts w:hint="eastAsia" w:ascii="仿宋_GB2312" w:hAnsi="仿宋" w:eastAsia="仿宋_GB2312"/>
          <w:sz w:val="32"/>
          <w:szCs w:val="32"/>
          <w:highlight w:val="none"/>
        </w:rPr>
        <w:t>学科代码。</w:t>
      </w:r>
    </w:p>
    <w:p>
      <w:pPr>
        <w:widowControl/>
        <w:wordWrap w:val="0"/>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rPr>
        <w:t>4.</w:t>
      </w:r>
      <w:r>
        <w:rPr>
          <w:rFonts w:hint="eastAsia" w:ascii="仿宋_GB2312" w:hAnsi="仿宋" w:eastAsia="仿宋_GB2312"/>
          <w:color w:val="auto"/>
          <w:sz w:val="32"/>
          <w:szCs w:val="32"/>
          <w:highlight w:val="none"/>
        </w:rPr>
        <w:t>项目的预期研究结果及可考核的验收指标应合理、明确，</w:t>
      </w:r>
      <w:r>
        <w:rPr>
          <w:rFonts w:hint="eastAsia" w:ascii="仿宋_GB2312" w:hAnsi="仿宋" w:eastAsia="仿宋_GB2312"/>
          <w:b/>
          <w:bCs/>
          <w:color w:val="auto"/>
          <w:sz w:val="32"/>
          <w:szCs w:val="32"/>
          <w:highlight w:val="none"/>
          <w:lang w:val="en-US" w:eastAsia="zh-CN"/>
        </w:rPr>
        <w:t>突出</w:t>
      </w:r>
      <w:r>
        <w:rPr>
          <w:rFonts w:hint="eastAsia" w:ascii="仿宋_GB2312" w:hAnsi="仿宋" w:eastAsia="仿宋_GB2312"/>
          <w:b/>
          <w:bCs/>
          <w:color w:val="auto"/>
          <w:sz w:val="32"/>
          <w:szCs w:val="32"/>
          <w:highlight w:val="none"/>
        </w:rPr>
        <w:t>学术贡献、技术突破以及学术影响力提升</w:t>
      </w:r>
      <w:r>
        <w:rPr>
          <w:rFonts w:hint="eastAsia" w:ascii="仿宋_GB2312" w:hAnsi="仿宋" w:eastAsia="仿宋_GB2312"/>
          <w:b/>
          <w:bCs/>
          <w:color w:val="auto"/>
          <w:sz w:val="32"/>
          <w:szCs w:val="32"/>
          <w:highlight w:val="none"/>
          <w:lang w:val="en-US" w:eastAsia="zh-CN"/>
        </w:rPr>
        <w:t>等</w:t>
      </w:r>
      <w:r>
        <w:rPr>
          <w:rFonts w:hint="eastAsia" w:ascii="仿宋_GB2312" w:hAnsi="仿宋" w:eastAsia="仿宋_GB2312"/>
          <w:color w:val="auto"/>
          <w:sz w:val="32"/>
          <w:szCs w:val="32"/>
          <w:highlight w:val="none"/>
        </w:rPr>
        <w:t>。</w:t>
      </w:r>
    </w:p>
    <w:p>
      <w:pPr>
        <w:widowControl/>
        <w:wordWrap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5.</w:t>
      </w:r>
      <w:r>
        <w:rPr>
          <w:rFonts w:hint="eastAsia" w:ascii="仿宋_GB2312" w:hAnsi="仿宋" w:eastAsia="仿宋_GB2312"/>
          <w:b/>
          <w:bCs/>
          <w:color w:val="auto"/>
          <w:sz w:val="32"/>
          <w:szCs w:val="32"/>
          <w:highlight w:val="none"/>
        </w:rPr>
        <w:t>项目成员</w:t>
      </w:r>
      <w:r>
        <w:rPr>
          <w:rFonts w:hint="eastAsia" w:ascii="仿宋_GB2312" w:hAnsi="仿宋" w:eastAsia="仿宋_GB2312"/>
          <w:b/>
          <w:bCs/>
          <w:color w:val="auto"/>
          <w:sz w:val="32"/>
          <w:szCs w:val="32"/>
          <w:highlight w:val="none"/>
          <w:lang w:eastAsia="zh-CN"/>
        </w:rPr>
        <w:t>的</w:t>
      </w:r>
      <w:r>
        <w:rPr>
          <w:rFonts w:hint="eastAsia" w:ascii="仿宋_GB2312" w:hAnsi="仿宋" w:eastAsia="仿宋_GB2312"/>
          <w:b/>
          <w:bCs/>
          <w:color w:val="auto"/>
          <w:sz w:val="32"/>
          <w:szCs w:val="32"/>
          <w:highlight w:val="none"/>
        </w:rPr>
        <w:t>简</w:t>
      </w:r>
      <w:r>
        <w:rPr>
          <w:rFonts w:hint="eastAsia" w:ascii="仿宋_GB2312" w:hAnsi="仿宋" w:eastAsia="仿宋_GB2312"/>
          <w:b/>
          <w:bCs/>
          <w:color w:val="auto"/>
          <w:sz w:val="32"/>
          <w:szCs w:val="32"/>
          <w:highlight w:val="none"/>
          <w:lang w:eastAsia="zh-CN"/>
        </w:rPr>
        <w:t>历</w:t>
      </w:r>
      <w:r>
        <w:rPr>
          <w:rFonts w:hint="eastAsia" w:ascii="仿宋_GB2312" w:hAnsi="仿宋" w:eastAsia="仿宋_GB2312"/>
          <w:b/>
          <w:bCs/>
          <w:color w:val="auto"/>
          <w:sz w:val="32"/>
          <w:szCs w:val="32"/>
          <w:highlight w:val="none"/>
        </w:rPr>
        <w:t>应填写近</w:t>
      </w:r>
      <w:r>
        <w:rPr>
          <w:rFonts w:ascii="仿宋_GB2312" w:hAnsi="仿宋" w:eastAsia="仿宋_GB2312"/>
          <w:b/>
          <w:bCs/>
          <w:color w:val="auto"/>
          <w:sz w:val="32"/>
          <w:szCs w:val="32"/>
          <w:highlight w:val="none"/>
        </w:rPr>
        <w:t>5</w:t>
      </w:r>
      <w:r>
        <w:rPr>
          <w:rFonts w:hint="eastAsia" w:ascii="仿宋_GB2312" w:hAnsi="仿宋" w:eastAsia="仿宋_GB2312"/>
          <w:b/>
          <w:bCs/>
          <w:color w:val="auto"/>
          <w:sz w:val="32"/>
          <w:szCs w:val="32"/>
          <w:highlight w:val="none"/>
        </w:rPr>
        <w:t>年来取得的标志性成果，标志性成果的数量原则上不超过</w:t>
      </w:r>
      <w:r>
        <w:rPr>
          <w:rFonts w:ascii="仿宋_GB2312" w:hAnsi="仿宋" w:eastAsia="仿宋_GB2312"/>
          <w:b/>
          <w:bCs/>
          <w:color w:val="auto"/>
          <w:sz w:val="32"/>
          <w:szCs w:val="32"/>
          <w:highlight w:val="none"/>
        </w:rPr>
        <w:t>5</w:t>
      </w:r>
      <w:r>
        <w:rPr>
          <w:rFonts w:hint="eastAsia" w:ascii="仿宋_GB2312" w:hAnsi="仿宋" w:eastAsia="仿宋_GB2312"/>
          <w:b/>
          <w:bCs/>
          <w:color w:val="auto"/>
          <w:sz w:val="32"/>
          <w:szCs w:val="32"/>
          <w:highlight w:val="none"/>
        </w:rPr>
        <w:t>项。</w:t>
      </w:r>
    </w:p>
    <w:p>
      <w:pPr>
        <w:widowControl/>
        <w:wordWrap w:val="0"/>
        <w:spacing w:line="560" w:lineRule="exact"/>
        <w:ind w:firstLine="640" w:firstLineChars="200"/>
        <w:rPr>
          <w:rFonts w:hint="eastAsia" w:ascii="仿宋_GB2312" w:hAnsi="仿宋" w:eastAsia="仿宋_GB2312"/>
          <w:color w:val="auto"/>
          <w:sz w:val="32"/>
          <w:szCs w:val="32"/>
          <w:lang w:eastAsia="zh-CN"/>
        </w:rPr>
      </w:pPr>
      <w:r>
        <w:rPr>
          <w:rFonts w:ascii="仿宋_GB2312" w:hAnsi="仿宋" w:eastAsia="仿宋_GB2312"/>
          <w:color w:val="auto"/>
          <w:sz w:val="32"/>
          <w:szCs w:val="32"/>
          <w:highlight w:val="none"/>
        </w:rPr>
        <w:t>6.</w:t>
      </w:r>
      <w:r>
        <w:rPr>
          <w:rFonts w:hint="eastAsia" w:ascii="仿宋_GB2312" w:hAnsi="仿宋" w:eastAsia="仿宋_GB2312"/>
          <w:color w:val="auto"/>
          <w:sz w:val="32"/>
          <w:szCs w:val="32"/>
        </w:rPr>
        <w:t>申请人和项目组主要成员须在纸质申请书上签字</w:t>
      </w:r>
      <w:r>
        <w:rPr>
          <w:rFonts w:hint="eastAsia" w:ascii="仿宋_GB2312" w:hAnsi="仿宋" w:eastAsia="仿宋_GB2312"/>
          <w:color w:val="auto"/>
          <w:sz w:val="32"/>
          <w:szCs w:val="32"/>
          <w:lang w:eastAsia="zh-CN"/>
        </w:rPr>
        <w:t>。</w:t>
      </w:r>
    </w:p>
    <w:p>
      <w:pPr>
        <w:widowControl/>
        <w:wordWrap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rPr>
        <w:t>研究团队中的</w:t>
      </w:r>
      <w:r>
        <w:rPr>
          <w:rFonts w:hint="eastAsia" w:ascii="仿宋_GB2312" w:hAnsi="仿宋" w:eastAsia="仿宋_GB2312"/>
          <w:color w:val="auto"/>
          <w:sz w:val="32"/>
          <w:szCs w:val="32"/>
          <w:lang w:eastAsia="zh-CN"/>
        </w:rPr>
        <w:t>国（</w:t>
      </w:r>
      <w:r>
        <w:rPr>
          <w:rFonts w:hint="eastAsia" w:ascii="仿宋_GB2312" w:hAnsi="仿宋" w:eastAsia="仿宋_GB2312"/>
          <w:color w:val="auto"/>
          <w:sz w:val="32"/>
          <w:szCs w:val="32"/>
        </w:rPr>
        <w:t>境</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外人员视为以个人身份参与项目申请，</w:t>
      </w:r>
      <w:r>
        <w:rPr>
          <w:rFonts w:hint="eastAsia" w:ascii="仿宋_GB2312" w:hAnsi="仿宋" w:eastAsia="仿宋_GB2312"/>
          <w:color w:val="auto"/>
          <w:sz w:val="32"/>
          <w:szCs w:val="32"/>
          <w:lang w:eastAsia="zh-CN"/>
        </w:rPr>
        <w:t>国（境）外合作者不超过</w:t>
      </w:r>
      <w:r>
        <w:rPr>
          <w:rFonts w:hint="eastAsia" w:ascii="仿宋_GB2312" w:hAnsi="仿宋" w:eastAsia="仿宋_GB2312"/>
          <w:color w:val="auto"/>
          <w:sz w:val="32"/>
          <w:szCs w:val="32"/>
          <w:lang w:val="en-US" w:eastAsia="zh-CN"/>
        </w:rPr>
        <w:t>2人。</w:t>
      </w:r>
      <w:r>
        <w:rPr>
          <w:rFonts w:hint="eastAsia" w:ascii="仿宋_GB2312" w:hAnsi="仿宋" w:eastAsia="仿宋_GB2312"/>
          <w:color w:val="auto"/>
          <w:sz w:val="32"/>
          <w:szCs w:val="32"/>
        </w:rPr>
        <w:t>如本人未能在纸质申请书上签字，</w:t>
      </w:r>
      <w:r>
        <w:rPr>
          <w:rFonts w:hint="eastAsia" w:ascii="仿宋_GB2312" w:hAnsi="仿宋" w:eastAsia="仿宋_GB2312"/>
          <w:color w:val="auto"/>
          <w:sz w:val="32"/>
          <w:szCs w:val="32"/>
          <w:lang w:val="en-US" w:eastAsia="zh-CN"/>
        </w:rPr>
        <w:t>应出具知情同意函</w:t>
      </w:r>
      <w:r>
        <w:rPr>
          <w:rFonts w:hint="eastAsia" w:ascii="仿宋_GB2312" w:hAnsi="仿宋" w:eastAsia="仿宋_GB2312"/>
          <w:color w:val="auto"/>
          <w:sz w:val="32"/>
          <w:szCs w:val="32"/>
        </w:rPr>
        <w:t>，作为附件随纸质申请书一并送交。</w:t>
      </w:r>
    </w:p>
    <w:p>
      <w:pPr>
        <w:widowControl/>
        <w:wordWrap w:val="0"/>
        <w:spacing w:line="560" w:lineRule="exact"/>
        <w:ind w:firstLine="640" w:firstLineChars="200"/>
        <w:rPr>
          <w:rFonts w:ascii="仿宋_GB2312" w:hAnsi="仿宋" w:eastAsia="仿宋_GB2312"/>
          <w:b/>
          <w:bCs/>
          <w:color w:val="auto"/>
          <w:sz w:val="32"/>
          <w:szCs w:val="32"/>
          <w:highlight w:val="none"/>
        </w:rPr>
      </w:pPr>
      <w:r>
        <w:rPr>
          <w:rFonts w:ascii="仿宋_GB2312" w:hAnsi="仿宋" w:eastAsia="仿宋_GB2312" w:cs="Times New Roman"/>
          <w:color w:val="auto"/>
          <w:kern w:val="2"/>
          <w:sz w:val="32"/>
          <w:szCs w:val="32"/>
          <w:highlight w:val="none"/>
        </w:rPr>
        <w:t>7.</w:t>
      </w:r>
      <w:r>
        <w:rPr>
          <w:rFonts w:hint="eastAsia" w:ascii="仿宋_GB2312" w:hAnsi="仿宋" w:eastAsia="仿宋_GB2312"/>
          <w:color w:val="auto"/>
          <w:sz w:val="32"/>
          <w:szCs w:val="32"/>
        </w:rPr>
        <w:t>合作单位应为独立法人单位，且填写的合作单位名称应与单位公章一致。项目合作单位不超过2个。</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凡在研究过程中按国家有关规定应履行相关程序的，需提供相关材料（例如：涉及人的生物医学研究，须提供伦理委员会审查意见等书面材料），并以PDF</w:t>
      </w:r>
      <w:r>
        <w:rPr>
          <w:rFonts w:hint="eastAsia" w:ascii="仿宋_GB2312" w:hAnsi="仿宋" w:eastAsia="仿宋_GB2312"/>
          <w:color w:val="auto"/>
          <w:sz w:val="32"/>
          <w:szCs w:val="32"/>
          <w:lang w:eastAsia="zh-CN"/>
        </w:rPr>
        <w:t>文件</w:t>
      </w:r>
      <w:r>
        <w:rPr>
          <w:rFonts w:hint="eastAsia" w:ascii="仿宋_GB2312" w:hAnsi="仿宋" w:eastAsia="仿宋_GB2312"/>
          <w:color w:val="auto"/>
          <w:sz w:val="32"/>
          <w:szCs w:val="32"/>
        </w:rPr>
        <w:t>上传材料原件电子版。</w:t>
      </w:r>
    </w:p>
    <w:p>
      <w:pPr>
        <w:widowControl/>
        <w:wordWrap w:val="0"/>
        <w:spacing w:line="560" w:lineRule="exact"/>
        <w:ind w:firstLine="640" w:firstLineChars="200"/>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申请人可以提供3名以内不适宜评审其申请项目的专家名单，供遴选通讯评审专家时参考。</w:t>
      </w:r>
      <w:bookmarkStart w:id="0" w:name="_GoBack"/>
      <w:bookmarkEnd w:id="0"/>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84CF0E-4623-4FC4-A334-B5BEB555BB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3B03EF5-A1E6-45C8-8016-8E51306FE305}"/>
  </w:font>
  <w:font w:name="仿宋_GB2312">
    <w:panose1 w:val="02010609030101010101"/>
    <w:charset w:val="86"/>
    <w:family w:val="auto"/>
    <w:pitch w:val="default"/>
    <w:sig w:usb0="00000001" w:usb1="080E0000" w:usb2="00000000" w:usb3="00000000" w:csb0="00040000" w:csb1="00000000"/>
    <w:embedRegular r:id="rId3" w:fontKey="{C18FBE5C-5FBF-4F8A-B968-6A94CDC2942C}"/>
  </w:font>
  <w:font w:name="仿宋">
    <w:panose1 w:val="02010609060101010101"/>
    <w:charset w:val="86"/>
    <w:family w:val="modern"/>
    <w:pitch w:val="default"/>
    <w:sig w:usb0="800002BF" w:usb1="38CF7CFA" w:usb2="00000016" w:usb3="00000000" w:csb0="00040001" w:csb1="00000000"/>
    <w:embedRegular r:id="rId4" w:fontKey="{B82BC34D-2089-4F43-9460-9E9163DA1B4E}"/>
  </w:font>
  <w:font w:name="方正小标宋_GBK">
    <w:panose1 w:val="03000509000000000000"/>
    <w:charset w:val="86"/>
    <w:family w:val="auto"/>
    <w:pitch w:val="default"/>
    <w:sig w:usb0="00000001" w:usb1="080E0000" w:usb2="00000000" w:usb3="00000000" w:csb0="00040000" w:csb1="00000000"/>
    <w:embedRegular r:id="rId5" w:fontKey="{B4485441-D655-4376-AAD8-359131A47AEB}"/>
  </w:font>
  <w:font w:name="方正楷体简体">
    <w:panose1 w:val="03000509000000000000"/>
    <w:charset w:val="86"/>
    <w:family w:val="auto"/>
    <w:pitch w:val="default"/>
    <w:sig w:usb0="00000001" w:usb1="080E0000" w:usb2="00000000" w:usb3="00000000" w:csb0="00040000" w:csb1="00000000"/>
    <w:embedRegular r:id="rId6" w:fontKey="{BD6DA204-66DC-46BB-A074-71F6596E78E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5</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E14B5"/>
    <w:rsid w:val="25A10FF7"/>
    <w:rsid w:val="2DFA4973"/>
    <w:rsid w:val="37D46BC8"/>
    <w:rsid w:val="3AE35F2A"/>
    <w:rsid w:val="490E4F13"/>
    <w:rsid w:val="5C3E25C3"/>
    <w:rsid w:val="5E426328"/>
    <w:rsid w:val="64AB48D3"/>
    <w:rsid w:val="64D27901"/>
    <w:rsid w:val="73B42AA8"/>
    <w:rsid w:val="795C7219"/>
    <w:rsid w:val="7DEE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2021-05-27T03:08:00Z</dcterms:created>
  <dc:creator>飞天猫</dc:creator>
  <cp:lastModifiedBy>林海</cp:lastModifiedBy>
  <dcterms:modified xsi:type="dcterms:W3CDTF">2021-05-28T09:34:38Z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92B4054804F34CF4B2E28E258A8F94C0</vt:lpwstr>
  </property>
  <property fmtid="{D5CDD505-2E9C-101B-9397-08002B2CF9AE}" pid="4" name="KSOSaveFontToCloudKey">
    <vt:lpwstr>1196786689_embed</vt:lpwstr>
  </property>
</Properties>
</file>